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76F2" w:rsidRDefault="004276F2" w:rsidP="00C1517D">
      <w:pPr>
        <w:pStyle w:val="Bezmezer"/>
        <w:jc w:val="center"/>
        <w:rPr>
          <w:rFonts w:cs="Times New Roman"/>
          <w:szCs w:val="24"/>
        </w:rPr>
      </w:pPr>
    </w:p>
    <w:p w:rsidR="0033599A" w:rsidRDefault="0033599A" w:rsidP="00C1517D">
      <w:pPr>
        <w:pStyle w:val="Bezmezer"/>
        <w:jc w:val="center"/>
        <w:rPr>
          <w:rFonts w:cs="Times New Roman"/>
          <w:szCs w:val="24"/>
        </w:rPr>
      </w:pPr>
    </w:p>
    <w:p w:rsidR="0033599A" w:rsidRPr="00C64C6A" w:rsidRDefault="0033599A" w:rsidP="00C1517D">
      <w:pPr>
        <w:pStyle w:val="Bezmezer"/>
        <w:jc w:val="center"/>
        <w:rPr>
          <w:rFonts w:cs="Times New Roman"/>
          <w:b/>
          <w:szCs w:val="24"/>
        </w:rPr>
      </w:pPr>
      <w:r w:rsidRPr="00C64C6A">
        <w:rPr>
          <w:rFonts w:cs="Times New Roman"/>
          <w:b/>
          <w:szCs w:val="24"/>
        </w:rPr>
        <w:t>Kritéria pro přijetí dětí k předškolnímu vzdělávání v Mateřské škole Starý Bydžov</w:t>
      </w:r>
    </w:p>
    <w:p w:rsidR="0033599A" w:rsidRPr="00C64C6A" w:rsidRDefault="0033599A" w:rsidP="00C1517D">
      <w:pPr>
        <w:pStyle w:val="Bezmezer"/>
        <w:jc w:val="center"/>
        <w:rPr>
          <w:rFonts w:cs="Times New Roman"/>
          <w:b/>
          <w:szCs w:val="24"/>
        </w:rPr>
      </w:pPr>
      <w:r w:rsidRPr="00C64C6A">
        <w:rPr>
          <w:rFonts w:cs="Times New Roman"/>
          <w:b/>
          <w:szCs w:val="24"/>
        </w:rPr>
        <w:t>pro školní rok 2020/2021</w:t>
      </w:r>
    </w:p>
    <w:p w:rsidR="0033599A" w:rsidRDefault="0033599A" w:rsidP="00C1517D">
      <w:pPr>
        <w:pStyle w:val="Bezmezer"/>
        <w:jc w:val="center"/>
        <w:rPr>
          <w:rFonts w:cs="Times New Roman"/>
          <w:szCs w:val="24"/>
        </w:rPr>
      </w:pPr>
    </w:p>
    <w:p w:rsidR="0033599A" w:rsidRDefault="0033599A" w:rsidP="00C1517D">
      <w:pPr>
        <w:pStyle w:val="Bezmezer"/>
        <w:jc w:val="center"/>
        <w:rPr>
          <w:rFonts w:cs="Times New Roman"/>
          <w:szCs w:val="24"/>
        </w:rPr>
      </w:pPr>
    </w:p>
    <w:p w:rsidR="0033599A" w:rsidRDefault="0033599A" w:rsidP="00C1517D">
      <w:pPr>
        <w:pStyle w:val="Bezmezer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Děti budou do mateřské školy přijímány podle těchto kritérií:</w:t>
      </w:r>
    </w:p>
    <w:p w:rsidR="0033599A" w:rsidRDefault="0033599A" w:rsidP="0033599A">
      <w:pPr>
        <w:pStyle w:val="Bezmezer"/>
        <w:rPr>
          <w:rFonts w:cs="Times New Roman"/>
          <w:szCs w:val="24"/>
        </w:rPr>
      </w:pPr>
    </w:p>
    <w:p w:rsidR="0033599A" w:rsidRDefault="0033599A" w:rsidP="00814F16">
      <w:pPr>
        <w:pStyle w:val="Bezmezer"/>
        <w:numPr>
          <w:ilvl w:val="0"/>
          <w:numId w:val="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 předškolnímu vzdělávání jsou přednostně přijímány děti, které dosáhnou nejpozději </w:t>
      </w:r>
    </w:p>
    <w:p w:rsidR="00C64C6A" w:rsidRDefault="00C64C6A" w:rsidP="0033599A">
      <w:pPr>
        <w:pStyle w:val="Bezmez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           </w:t>
      </w:r>
      <w:r w:rsidR="0033599A" w:rsidRPr="0033599A">
        <w:rPr>
          <w:rFonts w:cs="Times New Roman"/>
          <w:b/>
          <w:szCs w:val="24"/>
        </w:rPr>
        <w:t>31. 8. 2020</w:t>
      </w:r>
      <w:r w:rsidR="0033599A">
        <w:rPr>
          <w:rFonts w:cs="Times New Roman"/>
          <w:szCs w:val="24"/>
        </w:rPr>
        <w:t xml:space="preserve"> pěti let věku (předškolní vzdělávání je pro ně povinné) a děti s odkladem </w:t>
      </w:r>
    </w:p>
    <w:p w:rsidR="0033599A" w:rsidRDefault="00C64C6A" w:rsidP="0033599A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školní docházky, které mají trvalý pobyt ve Starém Bydžově                                        </w:t>
      </w:r>
      <w:r w:rsidR="0033599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               </w:t>
      </w:r>
    </w:p>
    <w:p w:rsidR="00814F16" w:rsidRDefault="004A6DEE" w:rsidP="004A6DEE">
      <w:pPr>
        <w:pStyle w:val="Bezmezer"/>
        <w:numPr>
          <w:ilvl w:val="0"/>
          <w:numId w:val="6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Přijímáme děti podle věku v pořadí od nejstarších po nejmladší, které mají trvalý pobyt v obci Starý Bydžov</w:t>
      </w:r>
    </w:p>
    <w:p w:rsidR="00814F16" w:rsidRDefault="00814F16" w:rsidP="00814F16">
      <w:pPr>
        <w:pStyle w:val="Bezmezer"/>
        <w:numPr>
          <w:ilvl w:val="0"/>
          <w:numId w:val="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Přijímáme děti, které do 31. 8. 2020 dosáhnout pátého roku věku a nemají trvalý pobyt ve Starém Bydžově</w:t>
      </w:r>
    </w:p>
    <w:p w:rsidR="00814F16" w:rsidRDefault="004A6DEE" w:rsidP="00814F16">
      <w:pPr>
        <w:pStyle w:val="Bezmezer"/>
        <w:numPr>
          <w:ilvl w:val="0"/>
          <w:numId w:val="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Přijímáme děti podle věku v pořadí od nejstarších po nejmladší </w:t>
      </w:r>
      <w:r w:rsidR="00814F16">
        <w:rPr>
          <w:rFonts w:cs="Times New Roman"/>
          <w:szCs w:val="24"/>
        </w:rPr>
        <w:t>z obvyklého okruhu obcí – do počtu volné kapacity</w:t>
      </w:r>
    </w:p>
    <w:p w:rsidR="00814F16" w:rsidRDefault="00814F16" w:rsidP="00814F16">
      <w:pPr>
        <w:pStyle w:val="Bezmezer"/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 w:rsidR="00C64C6A">
        <w:rPr>
          <w:rFonts w:cs="Times New Roman"/>
          <w:szCs w:val="24"/>
        </w:rPr>
        <w:t xml:space="preserve">děti, </w:t>
      </w:r>
      <w:r>
        <w:rPr>
          <w:rFonts w:cs="Times New Roman"/>
          <w:szCs w:val="24"/>
        </w:rPr>
        <w:t xml:space="preserve">které před začátkem školního roku do </w:t>
      </w:r>
      <w:r w:rsidRPr="00C64C6A">
        <w:rPr>
          <w:rFonts w:cs="Times New Roman"/>
          <w:b/>
          <w:szCs w:val="24"/>
        </w:rPr>
        <w:t>31. 8. 2018</w:t>
      </w:r>
      <w:r>
        <w:rPr>
          <w:rFonts w:cs="Times New Roman"/>
          <w:szCs w:val="24"/>
        </w:rPr>
        <w:t xml:space="preserve"> dosáhnou druhého roku věku)</w:t>
      </w:r>
    </w:p>
    <w:p w:rsidR="00814F16" w:rsidRDefault="00814F16" w:rsidP="00814F16">
      <w:pPr>
        <w:pStyle w:val="Bezmezer"/>
        <w:ind w:left="720"/>
        <w:rPr>
          <w:rFonts w:cs="Times New Roman"/>
          <w:szCs w:val="24"/>
        </w:rPr>
      </w:pPr>
    </w:p>
    <w:p w:rsidR="006760FD" w:rsidRPr="006760FD" w:rsidRDefault="006760FD" w:rsidP="006760FD">
      <w:pPr>
        <w:pStyle w:val="Normlnweb"/>
        <w:spacing w:before="200" w:beforeAutospacing="0" w:after="0" w:afterAutospacing="0"/>
        <w:jc w:val="center"/>
      </w:pPr>
      <w:r w:rsidRPr="006760FD">
        <w:rPr>
          <w:rFonts w:eastAsia="+mn-ea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V případě přijetí dítěte s přiznaným podpůrným opatřením třetího až pátého stupně a dětí mladších tří let, se počet přijímaných dětí bude snižovat.</w:t>
      </w:r>
    </w:p>
    <w:p w:rsidR="00814F16" w:rsidRPr="006760FD" w:rsidRDefault="00814F16" w:rsidP="00814F16">
      <w:pPr>
        <w:pStyle w:val="Bezmezer"/>
        <w:ind w:left="720"/>
        <w:rPr>
          <w:rFonts w:cs="Times New Roman"/>
          <w:szCs w:val="24"/>
        </w:rPr>
      </w:pPr>
    </w:p>
    <w:p w:rsidR="00814F16" w:rsidRDefault="00814F16" w:rsidP="00814F16">
      <w:pPr>
        <w:pStyle w:val="Bezmezer"/>
        <w:ind w:left="720"/>
        <w:rPr>
          <w:rFonts w:cs="Times New Roman"/>
          <w:szCs w:val="24"/>
        </w:rPr>
      </w:pPr>
    </w:p>
    <w:p w:rsidR="00C64C6A" w:rsidRDefault="00C64C6A" w:rsidP="0033599A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Mateřská škola může přijmout pouze dítě, které se podrobilo stanoveným pravidelným            </w:t>
      </w:r>
    </w:p>
    <w:p w:rsidR="00C64C6A" w:rsidRDefault="00C64C6A" w:rsidP="00C64C6A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očkováním, má doklad, že je proti nákaze imunní nebo se nemůže očkování podrobit pro  </w:t>
      </w:r>
    </w:p>
    <w:p w:rsidR="00C64C6A" w:rsidRDefault="00C64C6A" w:rsidP="0033599A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trvalou kontraindikaci (kromě dětí jeden rok před zahájením školní docházky).</w:t>
      </w:r>
    </w:p>
    <w:p w:rsidR="00814F16" w:rsidRDefault="00814F16" w:rsidP="0033599A">
      <w:pPr>
        <w:pStyle w:val="Bezmezer"/>
        <w:rPr>
          <w:rFonts w:cs="Times New Roman"/>
          <w:szCs w:val="24"/>
        </w:rPr>
      </w:pPr>
    </w:p>
    <w:p w:rsidR="00814F16" w:rsidRDefault="00C64C6A" w:rsidP="0033599A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br/>
      </w:r>
    </w:p>
    <w:p w:rsidR="00C64C6A" w:rsidRDefault="00C64C6A" w:rsidP="0033599A">
      <w:pPr>
        <w:pStyle w:val="Bezmezer"/>
        <w:rPr>
          <w:rFonts w:cs="Times New Roman"/>
          <w:szCs w:val="24"/>
        </w:rPr>
      </w:pPr>
    </w:p>
    <w:p w:rsidR="00C64C6A" w:rsidRDefault="00C64C6A" w:rsidP="0033599A">
      <w:pPr>
        <w:pStyle w:val="Bezmezer"/>
        <w:rPr>
          <w:rFonts w:cs="Times New Roman"/>
          <w:szCs w:val="24"/>
        </w:rPr>
      </w:pPr>
    </w:p>
    <w:p w:rsidR="00814F16" w:rsidRDefault="00C64C6A" w:rsidP="0033599A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Ve Starém Bydžově dne 15. 4. 2020                                       </w:t>
      </w:r>
    </w:p>
    <w:p w:rsidR="00EA3D6C" w:rsidRDefault="00C64C6A" w:rsidP="0033599A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</w:t>
      </w:r>
    </w:p>
    <w:p w:rsidR="00C64C6A" w:rsidRDefault="00C64C6A" w:rsidP="0033599A">
      <w:pPr>
        <w:pStyle w:val="Bezmezer"/>
        <w:rPr>
          <w:rFonts w:cs="Times New Roman"/>
          <w:szCs w:val="24"/>
        </w:rPr>
      </w:pPr>
    </w:p>
    <w:p w:rsidR="00C64C6A" w:rsidRDefault="00C64C6A" w:rsidP="0033599A">
      <w:pPr>
        <w:pStyle w:val="Bezmezer"/>
        <w:rPr>
          <w:rFonts w:cs="Times New Roman"/>
          <w:szCs w:val="24"/>
        </w:rPr>
      </w:pPr>
    </w:p>
    <w:p w:rsidR="00C64C6A" w:rsidRDefault="00C64C6A" w:rsidP="0033599A">
      <w:pPr>
        <w:pStyle w:val="Bezmezer"/>
        <w:rPr>
          <w:rFonts w:cs="Times New Roman"/>
          <w:szCs w:val="24"/>
        </w:rPr>
      </w:pPr>
    </w:p>
    <w:p w:rsidR="00C64C6A" w:rsidRDefault="00C64C6A" w:rsidP="0033599A">
      <w:pPr>
        <w:pStyle w:val="Bezmezer"/>
        <w:rPr>
          <w:rFonts w:cs="Times New Roman"/>
          <w:szCs w:val="24"/>
        </w:rPr>
      </w:pPr>
    </w:p>
    <w:p w:rsidR="00C64C6A" w:rsidRDefault="00C64C6A" w:rsidP="0033599A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Bc. Lenka Paštiková</w:t>
      </w:r>
    </w:p>
    <w:p w:rsidR="00C64C6A" w:rsidRPr="00241712" w:rsidRDefault="00C64C6A" w:rsidP="0033599A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Zástupce ředitele MŠ</w:t>
      </w:r>
    </w:p>
    <w:sectPr w:rsidR="00C64C6A" w:rsidRPr="00241712" w:rsidSect="00C175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3E0D" w:rsidRDefault="00B93E0D" w:rsidP="008C09C6">
      <w:pPr>
        <w:spacing w:after="0" w:line="240" w:lineRule="auto"/>
      </w:pPr>
      <w:r>
        <w:separator/>
      </w:r>
    </w:p>
  </w:endnote>
  <w:endnote w:type="continuationSeparator" w:id="0">
    <w:p w:rsidR="00B93E0D" w:rsidRDefault="00B93E0D" w:rsidP="008C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3E0D" w:rsidRDefault="00B93E0D" w:rsidP="008C09C6">
      <w:pPr>
        <w:spacing w:after="0" w:line="240" w:lineRule="auto"/>
      </w:pPr>
      <w:r>
        <w:separator/>
      </w:r>
    </w:p>
  </w:footnote>
  <w:footnote w:type="continuationSeparator" w:id="0">
    <w:p w:rsidR="00B93E0D" w:rsidRDefault="00B93E0D" w:rsidP="008C0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09C6" w:rsidRPr="008C09C6" w:rsidRDefault="008C09C6" w:rsidP="008C09C6">
    <w:pPr>
      <w:pStyle w:val="Zhlav"/>
      <w:jc w:val="center"/>
      <w:rPr>
        <w:b/>
      </w:rPr>
    </w:pPr>
    <w:r w:rsidRPr="008C09C6">
      <w:rPr>
        <w:b/>
      </w:rPr>
      <w:t>Mateřská škola, Starý Bydžov</w:t>
    </w:r>
  </w:p>
  <w:p w:rsidR="008C09C6" w:rsidRDefault="002A33EF" w:rsidP="008C09C6">
    <w:pPr>
      <w:pStyle w:val="Zhlav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165735</wp:posOffset>
              </wp:positionV>
              <wp:extent cx="7134225" cy="36195"/>
              <wp:effectExtent l="28575" t="32385" r="28575" b="266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34225" cy="36195"/>
                      </a:xfrm>
                      <a:prstGeom prst="straightConnector1">
                        <a:avLst/>
                      </a:prstGeom>
                      <a:noFill/>
                      <a:ln w="47625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F71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3.05pt;width:561.75pt;height:2.85pt;flip:y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" strokecolor="#f2f2f2 [3041]" strokeweight="3.75pt">
              <v:shadow color="#7f7f7f [1601]" opacity=".5" offset="1pt"/>
              <w10:wrap anchorx="margin"/>
            </v:shape>
          </w:pict>
        </mc:Fallback>
      </mc:AlternateContent>
    </w:r>
    <w:r w:rsidR="008C09C6">
      <w:t>503 57 Starý Bydžov, IČO: 71007601, Tel.:495 493 020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9596E"/>
    <w:multiLevelType w:val="hybridMultilevel"/>
    <w:tmpl w:val="B1D84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5798"/>
    <w:multiLevelType w:val="hybridMultilevel"/>
    <w:tmpl w:val="4B186712"/>
    <w:lvl w:ilvl="0" w:tplc="435A6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8C62B0"/>
    <w:multiLevelType w:val="hybridMultilevel"/>
    <w:tmpl w:val="3A08C694"/>
    <w:lvl w:ilvl="0" w:tplc="3F063CEA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6FE2FA0"/>
    <w:multiLevelType w:val="hybridMultilevel"/>
    <w:tmpl w:val="D9808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43376"/>
    <w:multiLevelType w:val="hybridMultilevel"/>
    <w:tmpl w:val="0596B56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26779D"/>
    <w:multiLevelType w:val="hybridMultilevel"/>
    <w:tmpl w:val="94A2B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C6"/>
    <w:rsid w:val="00024B12"/>
    <w:rsid w:val="00031DF0"/>
    <w:rsid w:val="00071F73"/>
    <w:rsid w:val="00083DE8"/>
    <w:rsid w:val="001147EB"/>
    <w:rsid w:val="00136285"/>
    <w:rsid w:val="00140A5B"/>
    <w:rsid w:val="00150BC2"/>
    <w:rsid w:val="001537FF"/>
    <w:rsid w:val="00173F27"/>
    <w:rsid w:val="00197262"/>
    <w:rsid w:val="001C6ED9"/>
    <w:rsid w:val="00202A86"/>
    <w:rsid w:val="00232DBB"/>
    <w:rsid w:val="00235264"/>
    <w:rsid w:val="00241712"/>
    <w:rsid w:val="002A0EC6"/>
    <w:rsid w:val="002A33EF"/>
    <w:rsid w:val="00301783"/>
    <w:rsid w:val="00331831"/>
    <w:rsid w:val="00331E52"/>
    <w:rsid w:val="0033599A"/>
    <w:rsid w:val="003464BD"/>
    <w:rsid w:val="00364DAF"/>
    <w:rsid w:val="00370E30"/>
    <w:rsid w:val="00381F20"/>
    <w:rsid w:val="003C7F33"/>
    <w:rsid w:val="00415E51"/>
    <w:rsid w:val="004276F2"/>
    <w:rsid w:val="004449DC"/>
    <w:rsid w:val="004621EA"/>
    <w:rsid w:val="0048066F"/>
    <w:rsid w:val="00491B1D"/>
    <w:rsid w:val="004A6DEE"/>
    <w:rsid w:val="004C09B8"/>
    <w:rsid w:val="005938CE"/>
    <w:rsid w:val="005D2695"/>
    <w:rsid w:val="005F5A63"/>
    <w:rsid w:val="005F5E38"/>
    <w:rsid w:val="00646D54"/>
    <w:rsid w:val="00653DA4"/>
    <w:rsid w:val="006679D2"/>
    <w:rsid w:val="0067470B"/>
    <w:rsid w:val="006760FD"/>
    <w:rsid w:val="006A1F62"/>
    <w:rsid w:val="006C00AE"/>
    <w:rsid w:val="006D3649"/>
    <w:rsid w:val="0071760F"/>
    <w:rsid w:val="00784448"/>
    <w:rsid w:val="0079285A"/>
    <w:rsid w:val="00805979"/>
    <w:rsid w:val="00814F16"/>
    <w:rsid w:val="00880487"/>
    <w:rsid w:val="008C09C6"/>
    <w:rsid w:val="00921683"/>
    <w:rsid w:val="009250DE"/>
    <w:rsid w:val="00954D11"/>
    <w:rsid w:val="009B4F8D"/>
    <w:rsid w:val="00A8233E"/>
    <w:rsid w:val="00AA6D6A"/>
    <w:rsid w:val="00B03B35"/>
    <w:rsid w:val="00B93E0D"/>
    <w:rsid w:val="00BE7085"/>
    <w:rsid w:val="00C1517D"/>
    <w:rsid w:val="00C17526"/>
    <w:rsid w:val="00C17D42"/>
    <w:rsid w:val="00C64C6A"/>
    <w:rsid w:val="00C65BC2"/>
    <w:rsid w:val="00C81551"/>
    <w:rsid w:val="00CB50F6"/>
    <w:rsid w:val="00CC783C"/>
    <w:rsid w:val="00CE5A97"/>
    <w:rsid w:val="00CF16CF"/>
    <w:rsid w:val="00D02625"/>
    <w:rsid w:val="00D102C7"/>
    <w:rsid w:val="00D50592"/>
    <w:rsid w:val="00D851E9"/>
    <w:rsid w:val="00DB2BAB"/>
    <w:rsid w:val="00DF4E6B"/>
    <w:rsid w:val="00DF7B68"/>
    <w:rsid w:val="00E3704D"/>
    <w:rsid w:val="00E93B57"/>
    <w:rsid w:val="00EA3D6C"/>
    <w:rsid w:val="00EB4400"/>
    <w:rsid w:val="00EF68F8"/>
    <w:rsid w:val="00F35DB4"/>
    <w:rsid w:val="00F850E9"/>
    <w:rsid w:val="00FD472D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DB9A8"/>
  <w15:docId w15:val="{04DEB2E7-58DE-4414-BF9A-F24BBEB4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F73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0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09C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8C0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C09C6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09C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C09C6"/>
    <w:pPr>
      <w:spacing w:after="0" w:line="240" w:lineRule="auto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CB50F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64DAF"/>
    <w:pPr>
      <w:ind w:left="720"/>
      <w:contextualSpacing/>
    </w:pPr>
    <w:rPr>
      <w:rFonts w:asciiTheme="minorHAnsi" w:hAnsiTheme="minorHAnsi"/>
      <w:sz w:val="22"/>
    </w:rPr>
  </w:style>
  <w:style w:type="paragraph" w:customStyle="1" w:styleId="Standard">
    <w:name w:val="Standard"/>
    <w:rsid w:val="00D102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760F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6D968-AE3E-4876-8A73-8E7EA7DF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acer</cp:lastModifiedBy>
  <cp:revision>4</cp:revision>
  <cp:lastPrinted>2019-05-30T13:16:00Z</cp:lastPrinted>
  <dcterms:created xsi:type="dcterms:W3CDTF">2020-04-17T16:34:00Z</dcterms:created>
  <dcterms:modified xsi:type="dcterms:W3CDTF">2020-04-25T17:14:00Z</dcterms:modified>
</cp:coreProperties>
</file>